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0142" w14:textId="10AFDC46" w:rsidR="00F2036D" w:rsidRPr="00797B79" w:rsidRDefault="00363C84">
      <w:pPr>
        <w:rPr>
          <w:rFonts w:asciiTheme="minorHAnsi" w:hAnsiTheme="minorHAnsi"/>
          <w:b/>
          <w:bCs/>
          <w:sz w:val="32"/>
          <w:szCs w:val="32"/>
        </w:rPr>
      </w:pPr>
      <w:r w:rsidRPr="00797B79">
        <w:rPr>
          <w:rFonts w:asciiTheme="minorHAnsi" w:hAnsiTheme="minorHAnsi"/>
          <w:b/>
          <w:bCs/>
          <w:sz w:val="32"/>
          <w:szCs w:val="32"/>
        </w:rPr>
        <w:t>Privacy Policy</w:t>
      </w:r>
    </w:p>
    <w:p w14:paraId="69BAE88D" w14:textId="77777777" w:rsidR="002A5BA9" w:rsidRPr="00797B79" w:rsidRDefault="002A5BA9">
      <w:pPr>
        <w:rPr>
          <w:rFonts w:asciiTheme="minorHAnsi" w:hAnsiTheme="minorHAnsi"/>
          <w:b/>
          <w:bCs/>
        </w:rPr>
      </w:pPr>
    </w:p>
    <w:p w14:paraId="7938F709" w14:textId="77777777" w:rsidR="00363C84" w:rsidRPr="00797B79" w:rsidRDefault="00363C84" w:rsidP="00363C84">
      <w:pPr>
        <w:rPr>
          <w:rFonts w:asciiTheme="minorHAnsi" w:hAnsiTheme="minorHAnsi"/>
        </w:rPr>
      </w:pPr>
      <w:r w:rsidRPr="00797B79">
        <w:rPr>
          <w:rFonts w:asciiTheme="minorHAnsi" w:hAnsiTheme="minorHAnsi"/>
        </w:rPr>
        <w:t>Effective Date: March 31, 2026</w:t>
      </w:r>
    </w:p>
    <w:p w14:paraId="1CD695C9" w14:textId="77777777" w:rsidR="002A5BA9" w:rsidRPr="00797B79" w:rsidRDefault="002A5BA9" w:rsidP="00363C84">
      <w:pPr>
        <w:rPr>
          <w:rFonts w:asciiTheme="minorHAnsi" w:hAnsiTheme="minorHAnsi"/>
        </w:rPr>
      </w:pPr>
    </w:p>
    <w:p w14:paraId="5F656768" w14:textId="7971FEA6" w:rsidR="00363C84" w:rsidRPr="00797B79" w:rsidRDefault="00363C84" w:rsidP="00797B79">
      <w:pPr>
        <w:pStyle w:val="NormalWeb"/>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This privacy policy governs the processing of your personal data by BrikkShare Technologies Ltd. Any reference in this policy to "we", "us", "our" or "BrikkShare" means BrikkShare Technologies Ltd.</w:t>
      </w:r>
    </w:p>
    <w:p w14:paraId="1C8AD694" w14:textId="77777777" w:rsidR="00363C84" w:rsidRPr="00797B79" w:rsidRDefault="00363C84" w:rsidP="00797B79">
      <w:pPr>
        <w:pStyle w:val="NormalWeb"/>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p>
    <w:p w14:paraId="34F4004F" w14:textId="466D1B06" w:rsidR="00363C84" w:rsidRPr="00797B79" w:rsidRDefault="00363C84" w:rsidP="00797B79">
      <w:pPr>
        <w:jc w:val="both"/>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Your privacy matters to us. This document outlines the types of personal information collected by BrikkShare when you use our website or app and describes our methods for protecting it. We strive to uphold fairness and integrity as we keep your data safe.</w:t>
      </w:r>
    </w:p>
    <w:p w14:paraId="0FBCA514" w14:textId="77777777" w:rsidR="00363C84" w:rsidRPr="00797B79" w:rsidRDefault="00363C84" w:rsidP="00363C84">
      <w:pPr>
        <w:rPr>
          <w:rFonts w:asciiTheme="minorHAnsi" w:hAnsiTheme="minorHAnsi"/>
        </w:rPr>
      </w:pPr>
    </w:p>
    <w:p w14:paraId="277E2B9D" w14:textId="77777777" w:rsidR="00363C84" w:rsidRPr="00797B79" w:rsidRDefault="00363C84" w:rsidP="00363C84">
      <w:pPr>
        <w:pStyle w:val="NormalWeb"/>
        <w:shd w:val="clear" w:color="auto" w:fill="FFFFFF"/>
        <w:spacing w:before="0" w:beforeAutospacing="0" w:after="0" w:afterAutospacing="0"/>
        <w:jc w:val="both"/>
        <w:textAlignment w:val="baseline"/>
        <w:rPr>
          <w:rFonts w:asciiTheme="minorHAnsi" w:hAnsiTheme="minorHAnsi"/>
          <w:b/>
          <w:bCs/>
          <w:color w:val="000000" w:themeColor="text1"/>
        </w:rPr>
      </w:pPr>
    </w:p>
    <w:p w14:paraId="265DD44D"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 xml:space="preserve">Data we collect when you use our service </w:t>
      </w:r>
    </w:p>
    <w:p w14:paraId="19AA20CC" w14:textId="77777777" w:rsidR="00363C84" w:rsidRPr="00797B79" w:rsidRDefault="00363C84" w:rsidP="00363C84">
      <w:pPr>
        <w:rPr>
          <w:rFonts w:asciiTheme="minorHAnsi" w:hAnsiTheme="minorHAnsi"/>
        </w:rPr>
      </w:pPr>
    </w:p>
    <w:p w14:paraId="065F4245" w14:textId="45521C7F" w:rsidR="00B0604A" w:rsidRDefault="00B0604A" w:rsidP="00797B79">
      <w:pPr>
        <w:jc w:val="both"/>
        <w:rPr>
          <w:rFonts w:asciiTheme="minorHAnsi" w:hAnsiTheme="minorHAnsi"/>
          <w:color w:val="000000"/>
        </w:rPr>
      </w:pPr>
      <w:r w:rsidRPr="00797B79">
        <w:rPr>
          <w:rFonts w:asciiTheme="minorHAnsi" w:hAnsiTheme="minorHAnsi"/>
          <w:color w:val="000000"/>
        </w:rPr>
        <w:t>BrikkShare obtains personal</w:t>
      </w:r>
      <w:r w:rsidR="00635C88" w:rsidRPr="00797B79">
        <w:rPr>
          <w:rFonts w:asciiTheme="minorHAnsi" w:hAnsiTheme="minorHAnsi"/>
          <w:color w:val="000000"/>
        </w:rPr>
        <w:t xml:space="preserve"> data</w:t>
      </w:r>
      <w:r w:rsidRPr="00797B79">
        <w:rPr>
          <w:rFonts w:asciiTheme="minorHAnsi" w:hAnsiTheme="minorHAnsi"/>
          <w:color w:val="000000"/>
        </w:rPr>
        <w:t xml:space="preserve"> from users of our website and app solely on a voluntary basis. Such information may include, but is not limited to, name, address, gender, state of origin, date of birth, </w:t>
      </w:r>
      <w:r w:rsidR="006C5C5D">
        <w:rPr>
          <w:rFonts w:asciiTheme="minorHAnsi" w:hAnsiTheme="minorHAnsi"/>
          <w:color w:val="000000"/>
        </w:rPr>
        <w:t xml:space="preserve">BVN, National ID, photo image, </w:t>
      </w:r>
      <w:r w:rsidRPr="00797B79">
        <w:rPr>
          <w:rFonts w:asciiTheme="minorHAnsi" w:hAnsiTheme="minorHAnsi"/>
          <w:color w:val="000000"/>
        </w:rPr>
        <w:t xml:space="preserve">email address, company name, and telephone number. We collect this data when users register </w:t>
      </w:r>
      <w:r w:rsidR="002A5BA9" w:rsidRPr="00797B79">
        <w:rPr>
          <w:rFonts w:asciiTheme="minorHAnsi" w:hAnsiTheme="minorHAnsi"/>
          <w:color w:val="000000"/>
        </w:rPr>
        <w:t>to use our service</w:t>
      </w:r>
      <w:r w:rsidR="006C5C5D">
        <w:rPr>
          <w:rFonts w:asciiTheme="minorHAnsi" w:hAnsiTheme="minorHAnsi"/>
          <w:color w:val="000000"/>
        </w:rPr>
        <w:t xml:space="preserve"> as part of KYC, fraud prevention and regulatory compliance. Data is also collected when you </w:t>
      </w:r>
      <w:r w:rsidRPr="00797B79">
        <w:rPr>
          <w:rFonts w:asciiTheme="minorHAnsi" w:hAnsiTheme="minorHAnsi"/>
          <w:color w:val="000000"/>
        </w:rPr>
        <w:t xml:space="preserve"> request </w:t>
      </w:r>
      <w:r w:rsidR="006C5C5D">
        <w:rPr>
          <w:rFonts w:asciiTheme="minorHAnsi" w:hAnsiTheme="minorHAnsi"/>
          <w:color w:val="000000"/>
        </w:rPr>
        <w:t xml:space="preserve">for </w:t>
      </w:r>
      <w:r w:rsidRPr="00797B79">
        <w:rPr>
          <w:rFonts w:asciiTheme="minorHAnsi" w:hAnsiTheme="minorHAnsi"/>
          <w:color w:val="000000"/>
        </w:rPr>
        <w:t>information, subscribe to our email list, or seek various services or support.</w:t>
      </w:r>
    </w:p>
    <w:p w14:paraId="74050FD8" w14:textId="77777777" w:rsidR="00797B79" w:rsidRPr="00797B79" w:rsidRDefault="00797B79" w:rsidP="00797B79">
      <w:pPr>
        <w:jc w:val="both"/>
        <w:rPr>
          <w:rFonts w:asciiTheme="minorHAnsi" w:hAnsiTheme="minorHAnsi"/>
          <w:color w:val="000000"/>
        </w:rPr>
      </w:pPr>
    </w:p>
    <w:p w14:paraId="06B0BCAB" w14:textId="65E97102" w:rsidR="00363C84" w:rsidRPr="00797B79" w:rsidRDefault="002A5BA9" w:rsidP="00797B79">
      <w:pPr>
        <w:jc w:val="both"/>
        <w:rPr>
          <w:rFonts w:asciiTheme="minorHAnsi" w:hAnsiTheme="minorHAnsi"/>
          <w:color w:val="000000"/>
        </w:rPr>
      </w:pPr>
      <w:r w:rsidRPr="00797B79">
        <w:rPr>
          <w:rFonts w:asciiTheme="minorHAnsi" w:hAnsiTheme="minorHAnsi"/>
          <w:color w:val="000000"/>
        </w:rPr>
        <w:t>We review collected information to improve our website, update visitors, and respond to inquiries. Data is securely stored or discarded after review. If we change how we handle personal information, we will post a notice on our site. All personal data is used internally and never sold or shared with third parties.</w:t>
      </w:r>
    </w:p>
    <w:p w14:paraId="752D9394" w14:textId="77777777" w:rsidR="00635C88" w:rsidRPr="00797B79" w:rsidRDefault="00635C88" w:rsidP="002A5BA9">
      <w:pPr>
        <w:rPr>
          <w:rFonts w:asciiTheme="minorHAnsi" w:hAnsiTheme="minorHAnsi"/>
          <w:color w:val="000000"/>
        </w:rPr>
      </w:pPr>
    </w:p>
    <w:p w14:paraId="0086FBD5" w14:textId="77777777" w:rsidR="00635C88" w:rsidRPr="00797B79" w:rsidRDefault="00635C88" w:rsidP="002A5BA9">
      <w:pPr>
        <w:rPr>
          <w:rFonts w:asciiTheme="minorHAnsi" w:hAnsiTheme="minorHAnsi"/>
        </w:rPr>
      </w:pPr>
    </w:p>
    <w:p w14:paraId="4DDC5731"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Non-Personal Information</w:t>
      </w:r>
    </w:p>
    <w:p w14:paraId="78445E88"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p>
    <w:p w14:paraId="269721D7" w14:textId="42FDD9D0" w:rsidR="00363C84" w:rsidRPr="00797B79" w:rsidRDefault="00635C88" w:rsidP="00797B79">
      <w:pPr>
        <w:jc w:val="both"/>
        <w:rPr>
          <w:rFonts w:asciiTheme="minorHAnsi" w:hAnsiTheme="minorHAnsi"/>
          <w:color w:val="000000"/>
        </w:rPr>
      </w:pPr>
      <w:r w:rsidRPr="00797B79">
        <w:rPr>
          <w:rFonts w:asciiTheme="minorHAnsi" w:hAnsiTheme="minorHAnsi"/>
          <w:color w:val="000000"/>
        </w:rPr>
        <w:t xml:space="preserve">Sometimes, we gather data that doesn’t identify you personally. This type of information helps us </w:t>
      </w:r>
      <w:r w:rsidR="00797B79" w:rsidRPr="00797B79">
        <w:rPr>
          <w:rFonts w:asciiTheme="minorHAnsi" w:hAnsiTheme="minorHAnsi"/>
          <w:color w:val="000000"/>
        </w:rPr>
        <w:t>analyse</w:t>
      </w:r>
      <w:r w:rsidRPr="00797B79">
        <w:rPr>
          <w:rFonts w:asciiTheme="minorHAnsi" w:hAnsiTheme="minorHAnsi"/>
          <w:color w:val="000000"/>
        </w:rPr>
        <w:t xml:space="preserve"> trends, manage the site, monitor how users navigate through the pages, and collect demographic details about everyone who visits. All the information is reviewed internally and isn’t shared with other organizations for commercial reasons.</w:t>
      </w:r>
    </w:p>
    <w:p w14:paraId="794C5D29" w14:textId="77777777" w:rsidR="00635C88" w:rsidRPr="00797B79" w:rsidRDefault="00635C88" w:rsidP="00635C88">
      <w:pPr>
        <w:rPr>
          <w:rFonts w:asciiTheme="minorHAnsi" w:hAnsiTheme="minorHAnsi"/>
          <w:color w:val="000000"/>
        </w:rPr>
      </w:pPr>
    </w:p>
    <w:p w14:paraId="1D4CF656"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Protecting your data</w:t>
      </w:r>
    </w:p>
    <w:p w14:paraId="2C9314DD"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b w:val="0"/>
          <w:bCs w:val="0"/>
          <w:color w:val="000000" w:themeColor="text1"/>
          <w:bdr w:val="none" w:sz="0" w:space="0" w:color="auto" w:frame="1"/>
        </w:rPr>
      </w:pPr>
    </w:p>
    <w:p w14:paraId="55A0D645" w14:textId="77777777"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 xml:space="preserve">We will ensure that your personal data will only be accessed by authorised personnel for legally authorised purposes. </w:t>
      </w:r>
    </w:p>
    <w:p w14:paraId="21943109" w14:textId="1648F56D"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We will only use personal data in our possession for its intended, specific and authorised purpose.</w:t>
      </w:r>
    </w:p>
    <w:p w14:paraId="286667C6" w14:textId="77777777"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 xml:space="preserve">We will take appropriate measures to ensure confidentiality of all information required for the operation of our business. </w:t>
      </w:r>
    </w:p>
    <w:p w14:paraId="4D29FC70" w14:textId="6E7F6584"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We will take appropriate steps to protect data stored or transmitted against accidental or unlawful destruction, accidental loss or alteration, and unauthorised or unlawful storage, processing, access or disclosure.</w:t>
      </w:r>
    </w:p>
    <w:p w14:paraId="72C71E84" w14:textId="6A9C0743"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lastRenderedPageBreak/>
        <w:t xml:space="preserve">Upon request by you, we will update the personal data we hold if incorrect or </w:t>
      </w:r>
      <w:r w:rsidR="00797B79" w:rsidRPr="00797B79">
        <w:rPr>
          <w:rStyle w:val="Strong"/>
          <w:rFonts w:asciiTheme="minorHAnsi" w:eastAsiaTheme="majorEastAsia" w:hAnsiTheme="minorHAnsi"/>
          <w:b w:val="0"/>
          <w:bCs w:val="0"/>
          <w:color w:val="000000" w:themeColor="text1"/>
          <w:bdr w:val="none" w:sz="0" w:space="0" w:color="auto" w:frame="1"/>
        </w:rPr>
        <w:t>incomplete and</w:t>
      </w:r>
      <w:r w:rsidRPr="00797B79">
        <w:rPr>
          <w:rStyle w:val="Strong"/>
          <w:rFonts w:asciiTheme="minorHAnsi" w:eastAsiaTheme="majorEastAsia" w:hAnsiTheme="minorHAnsi"/>
          <w:b w:val="0"/>
          <w:bCs w:val="0"/>
          <w:color w:val="000000" w:themeColor="text1"/>
          <w:bdr w:val="none" w:sz="0" w:space="0" w:color="auto" w:frame="1"/>
        </w:rPr>
        <w:t xml:space="preserve"> provide you with a copy of any personal data held by us. </w:t>
      </w:r>
    </w:p>
    <w:p w14:paraId="734D0A37" w14:textId="2C75BD24" w:rsidR="00635C88" w:rsidRPr="00797B79" w:rsidRDefault="00635C88" w:rsidP="00635C88">
      <w:pPr>
        <w:pStyle w:val="NormalWeb"/>
        <w:numPr>
          <w:ilvl w:val="0"/>
          <w:numId w:val="1"/>
        </w:numPr>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Your personal data will be retained and maintained in accordance with the Nigeria Data Protection Regulation.</w:t>
      </w:r>
    </w:p>
    <w:p w14:paraId="39A79BFE" w14:textId="77777777" w:rsidR="00797B79" w:rsidRDefault="00797B79"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p>
    <w:p w14:paraId="6D8DC236" w14:textId="013DC47D"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How long we keep your data for</w:t>
      </w:r>
    </w:p>
    <w:p w14:paraId="7260708C" w14:textId="77777777" w:rsidR="00635C88" w:rsidRPr="00797B79" w:rsidRDefault="00635C88" w:rsidP="00797B79">
      <w:pPr>
        <w:pStyle w:val="NormalWeb"/>
        <w:shd w:val="clear" w:color="auto" w:fill="FFFFFF"/>
        <w:spacing w:before="0" w:beforeAutospacing="0" w:after="0" w:afterAutospacing="0"/>
        <w:jc w:val="both"/>
        <w:textAlignment w:val="baseline"/>
        <w:rPr>
          <w:rStyle w:val="Strong"/>
          <w:rFonts w:asciiTheme="minorHAnsi" w:eastAsiaTheme="majorEastAsia" w:hAnsiTheme="minorHAnsi"/>
          <w:b w:val="0"/>
          <w:bCs w:val="0"/>
          <w:color w:val="000000" w:themeColor="text1"/>
          <w:bdr w:val="none" w:sz="0" w:space="0" w:color="auto" w:frame="1"/>
        </w:rPr>
      </w:pPr>
    </w:p>
    <w:p w14:paraId="78CAB074" w14:textId="77777777" w:rsidR="00635C88" w:rsidRPr="00797B79" w:rsidRDefault="00635C88" w:rsidP="00797B79">
      <w:pPr>
        <w:pStyle w:val="NormalWeb"/>
        <w:shd w:val="clear" w:color="auto" w:fill="FFFFFF"/>
        <w:spacing w:before="0" w:beforeAutospacing="0" w:after="0" w:afterAutospacing="0"/>
        <w:jc w:val="both"/>
        <w:textAlignment w:val="baseline"/>
        <w:rPr>
          <w:rStyle w:val="Strong"/>
          <w:rFonts w:asciiTheme="minorHAnsi" w:eastAsiaTheme="majorEastAsia" w:hAnsiTheme="minorHAnsi"/>
          <w:b w:val="0"/>
          <w:color w:val="000000" w:themeColor="text1"/>
          <w:bdr w:val="none" w:sz="0" w:space="0" w:color="auto" w:frame="1"/>
        </w:rPr>
      </w:pPr>
      <w:r w:rsidRPr="00797B79">
        <w:rPr>
          <w:rStyle w:val="Strong"/>
          <w:rFonts w:asciiTheme="minorHAnsi" w:eastAsiaTheme="majorEastAsia" w:hAnsiTheme="minorHAnsi"/>
          <w:b w:val="0"/>
          <w:bCs w:val="0"/>
          <w:color w:val="000000" w:themeColor="text1"/>
          <w:bdr w:val="none" w:sz="0" w:space="0" w:color="auto" w:frame="1"/>
        </w:rPr>
        <w:t xml:space="preserve">Your personal data must be retained for a period of no less than six years following the termination of your agreement with us, or six years from the date of the last transaction, whichever is the later. We shall not sell or rent your personal data to any </w:t>
      </w:r>
      <w:proofErr w:type="gramStart"/>
      <w:r w:rsidRPr="00797B79">
        <w:rPr>
          <w:rStyle w:val="Strong"/>
          <w:rFonts w:asciiTheme="minorHAnsi" w:eastAsiaTheme="majorEastAsia" w:hAnsiTheme="minorHAnsi"/>
          <w:b w:val="0"/>
          <w:bCs w:val="0"/>
          <w:color w:val="000000" w:themeColor="text1"/>
          <w:bdr w:val="none" w:sz="0" w:space="0" w:color="auto" w:frame="1"/>
        </w:rPr>
        <w:t>third-parties</w:t>
      </w:r>
      <w:proofErr w:type="gramEnd"/>
      <w:r w:rsidRPr="00797B79">
        <w:rPr>
          <w:rStyle w:val="Strong"/>
          <w:rFonts w:asciiTheme="minorHAnsi" w:eastAsiaTheme="majorEastAsia" w:hAnsiTheme="minorHAnsi"/>
          <w:b w:val="0"/>
          <w:bCs w:val="0"/>
          <w:color w:val="000000" w:themeColor="text1"/>
          <w:bdr w:val="none" w:sz="0" w:space="0" w:color="auto" w:frame="1"/>
        </w:rPr>
        <w:t xml:space="preserve"> for marketing purposes</w:t>
      </w:r>
      <w:r w:rsidRPr="00797B79">
        <w:rPr>
          <w:rStyle w:val="Strong"/>
          <w:rFonts w:asciiTheme="minorHAnsi" w:eastAsiaTheme="majorEastAsia" w:hAnsiTheme="minorHAnsi"/>
          <w:color w:val="000000" w:themeColor="text1"/>
          <w:bdr w:val="none" w:sz="0" w:space="0" w:color="auto" w:frame="1"/>
        </w:rPr>
        <w:t>.</w:t>
      </w:r>
    </w:p>
    <w:p w14:paraId="46C561FD" w14:textId="77777777" w:rsidR="00635C88" w:rsidRPr="00797B79" w:rsidRDefault="00635C88" w:rsidP="00635C88">
      <w:pPr>
        <w:rPr>
          <w:rFonts w:asciiTheme="minorHAnsi" w:hAnsiTheme="minorHAnsi"/>
          <w:color w:val="000000"/>
        </w:rPr>
      </w:pPr>
    </w:p>
    <w:p w14:paraId="09923DF4" w14:textId="77777777" w:rsidR="00635C88" w:rsidRPr="00797B79" w:rsidRDefault="00635C88" w:rsidP="00635C88">
      <w:pPr>
        <w:rPr>
          <w:rFonts w:asciiTheme="minorHAnsi" w:hAnsiTheme="minorHAnsi"/>
          <w:color w:val="000000"/>
        </w:rPr>
      </w:pPr>
    </w:p>
    <w:p w14:paraId="1DFECA7E"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Your rights</w:t>
      </w:r>
    </w:p>
    <w:p w14:paraId="52AB0782" w14:textId="77777777" w:rsidR="00635C88" w:rsidRPr="00797B79"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p>
    <w:p w14:paraId="064BE7DD" w14:textId="77777777" w:rsidR="00635C88" w:rsidRDefault="00635C88"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Fonts w:asciiTheme="minorHAnsi" w:hAnsiTheme="minorHAnsi"/>
          <w:color w:val="000000" w:themeColor="text1"/>
        </w:rPr>
        <w:t>You have legal rights to control what we do with your personal data. These include</w:t>
      </w:r>
      <w:r w:rsidRPr="00797B79">
        <w:rPr>
          <w:rStyle w:val="Strong"/>
          <w:rFonts w:asciiTheme="minorHAnsi" w:eastAsiaTheme="majorEastAsia" w:hAnsiTheme="minorHAnsi"/>
          <w:color w:val="000000" w:themeColor="text1"/>
          <w:bdr w:val="none" w:sz="0" w:space="0" w:color="auto" w:frame="1"/>
        </w:rPr>
        <w:t>:</w:t>
      </w:r>
    </w:p>
    <w:p w14:paraId="4A0C59A1" w14:textId="77777777" w:rsidR="007F08D3" w:rsidRDefault="007F08D3" w:rsidP="00635C88">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p>
    <w:p w14:paraId="1E97C958" w14:textId="54527171" w:rsidR="007F08D3" w:rsidRDefault="007F08D3" w:rsidP="007F08D3">
      <w:pPr>
        <w:pStyle w:val="NormalWeb"/>
        <w:numPr>
          <w:ilvl w:val="0"/>
          <w:numId w:val="2"/>
        </w:numPr>
        <w:shd w:val="clear" w:color="auto" w:fill="FFFFFF"/>
        <w:spacing w:before="0" w:beforeAutospacing="0" w:after="0" w:afterAutospacing="0"/>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Access:</w:t>
      </w:r>
      <w:r w:rsidRPr="007F08D3">
        <w:rPr>
          <w:rStyle w:val="Strong"/>
          <w:rFonts w:asciiTheme="minorHAnsi" w:eastAsiaTheme="majorEastAsia" w:hAnsiTheme="minorHAnsi"/>
          <w:b w:val="0"/>
          <w:bCs w:val="0"/>
          <w:color w:val="000000" w:themeColor="text1"/>
          <w:bdr w:val="none" w:sz="0" w:space="0" w:color="auto" w:frame="1"/>
        </w:rPr>
        <w:t xml:space="preserve"> You have a right to access the personal information we hold about you</w:t>
      </w:r>
    </w:p>
    <w:p w14:paraId="22564695" w14:textId="49C79EF3" w:rsidR="007F08D3" w:rsidRPr="007F08D3" w:rsidRDefault="007F08D3" w:rsidP="007F08D3">
      <w:pPr>
        <w:pStyle w:val="NormalWeb"/>
        <w:numPr>
          <w:ilvl w:val="0"/>
          <w:numId w:val="2"/>
        </w:numPr>
        <w:shd w:val="clear" w:color="auto" w:fill="FFFFFF"/>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Rectification:</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rectification of inaccurate personal information and to update incomplete personal information</w:t>
      </w:r>
    </w:p>
    <w:p w14:paraId="62DE82B7" w14:textId="0DAB79F6" w:rsidR="007F08D3" w:rsidRPr="007F08D3" w:rsidRDefault="007F08D3" w:rsidP="007F08D3">
      <w:pPr>
        <w:pStyle w:val="NormalWeb"/>
        <w:numPr>
          <w:ilvl w:val="0"/>
          <w:numId w:val="2"/>
        </w:numPr>
        <w:shd w:val="clear" w:color="auto" w:fill="FFFFFF"/>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Erasure:</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request that we delete your personal information</w:t>
      </w:r>
    </w:p>
    <w:p w14:paraId="0D49965A" w14:textId="15EF3BFB" w:rsidR="007F08D3" w:rsidRPr="007F08D3" w:rsidRDefault="007F08D3" w:rsidP="007F08D3">
      <w:pPr>
        <w:pStyle w:val="NormalWeb"/>
        <w:numPr>
          <w:ilvl w:val="0"/>
          <w:numId w:val="2"/>
        </w:numPr>
        <w:shd w:val="clear" w:color="auto" w:fill="FFFFFF"/>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Restriction on processing:</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request us to restrict a processing of your personal information</w:t>
      </w:r>
    </w:p>
    <w:p w14:paraId="5B19B570" w14:textId="21CE2CEC" w:rsidR="007F08D3" w:rsidRPr="007F08D3" w:rsidRDefault="007F08D3" w:rsidP="007F08D3">
      <w:pPr>
        <w:pStyle w:val="NormalWeb"/>
        <w:numPr>
          <w:ilvl w:val="0"/>
          <w:numId w:val="2"/>
        </w:numPr>
        <w:shd w:val="clear" w:color="auto" w:fill="FFFFFF"/>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Objection to processing:</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object to the processing of your personal information</w:t>
      </w:r>
    </w:p>
    <w:p w14:paraId="0452731E" w14:textId="7DFFFA05" w:rsidR="007F08D3" w:rsidRPr="007F08D3" w:rsidRDefault="007F08D3" w:rsidP="007F08D3">
      <w:pPr>
        <w:pStyle w:val="NormalWeb"/>
        <w:numPr>
          <w:ilvl w:val="0"/>
          <w:numId w:val="2"/>
        </w:numPr>
        <w:shd w:val="clear" w:color="auto" w:fill="FFFFFF"/>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Portability:</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personal information portability</w:t>
      </w:r>
    </w:p>
    <w:p w14:paraId="40EF87FA" w14:textId="7AB664F1" w:rsidR="007F08D3" w:rsidRDefault="007F08D3" w:rsidP="007F08D3">
      <w:pPr>
        <w:pStyle w:val="NormalWeb"/>
        <w:numPr>
          <w:ilvl w:val="0"/>
          <w:numId w:val="2"/>
        </w:numPr>
        <w:shd w:val="clear" w:color="auto" w:fill="FFFFFF"/>
        <w:spacing w:before="0" w:beforeAutospacing="0" w:after="0" w:afterAutospacing="0"/>
        <w:textAlignment w:val="baseline"/>
        <w:rPr>
          <w:rStyle w:val="Strong"/>
          <w:rFonts w:asciiTheme="minorHAnsi" w:eastAsiaTheme="majorEastAsia" w:hAnsiTheme="minorHAnsi"/>
          <w:b w:val="0"/>
          <w:bCs w:val="0"/>
          <w:color w:val="000000" w:themeColor="text1"/>
          <w:bdr w:val="none" w:sz="0" w:space="0" w:color="auto" w:frame="1"/>
        </w:rPr>
      </w:pPr>
      <w:r w:rsidRPr="007F08D3">
        <w:rPr>
          <w:rStyle w:val="Strong"/>
          <w:rFonts w:asciiTheme="minorHAnsi" w:eastAsiaTheme="majorEastAsia" w:hAnsiTheme="minorHAnsi"/>
          <w:color w:val="000000" w:themeColor="text1"/>
          <w:bdr w:val="none" w:sz="0" w:space="0" w:color="auto" w:frame="1"/>
        </w:rPr>
        <w:t>Marketing:</w:t>
      </w:r>
      <w:r>
        <w:rPr>
          <w:rStyle w:val="Strong"/>
          <w:rFonts w:asciiTheme="minorHAnsi" w:eastAsiaTheme="majorEastAsia" w:hAnsiTheme="minorHAnsi"/>
          <w:b w:val="0"/>
          <w:bCs w:val="0"/>
          <w:color w:val="000000" w:themeColor="text1"/>
          <w:bdr w:val="none" w:sz="0" w:space="0" w:color="auto" w:frame="1"/>
        </w:rPr>
        <w:t xml:space="preserve"> </w:t>
      </w:r>
      <w:r w:rsidRPr="007F08D3">
        <w:rPr>
          <w:rStyle w:val="Strong"/>
          <w:rFonts w:asciiTheme="minorHAnsi" w:eastAsiaTheme="majorEastAsia" w:hAnsiTheme="minorHAnsi"/>
          <w:b w:val="0"/>
          <w:bCs w:val="0"/>
          <w:color w:val="000000" w:themeColor="text1"/>
          <w:bdr w:val="none" w:sz="0" w:space="0" w:color="auto" w:frame="1"/>
        </w:rPr>
        <w:t>You have a right to object to direct marketing</w:t>
      </w:r>
    </w:p>
    <w:p w14:paraId="288F6C23" w14:textId="77777777" w:rsidR="00115B34" w:rsidRPr="00797B79" w:rsidRDefault="00115B34" w:rsidP="00797B79">
      <w:pPr>
        <w:pStyle w:val="NormalWeb"/>
        <w:shd w:val="clear" w:color="auto" w:fill="FFFFFF"/>
        <w:spacing w:before="0" w:beforeAutospacing="0" w:after="0" w:afterAutospacing="0"/>
        <w:textAlignment w:val="baseline"/>
        <w:rPr>
          <w:rStyle w:val="Strong"/>
          <w:rFonts w:eastAsiaTheme="majorEastAsia"/>
          <w:color w:val="000000" w:themeColor="text1"/>
          <w:bdr w:val="none" w:sz="0" w:space="0" w:color="auto" w:frame="1"/>
        </w:rPr>
      </w:pPr>
    </w:p>
    <w:p w14:paraId="31363413" w14:textId="4E8FDBF7" w:rsidR="00115B34" w:rsidRPr="00797B79" w:rsidRDefault="00115B34" w:rsidP="00797B79">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Disclosure of Information</w:t>
      </w:r>
    </w:p>
    <w:p w14:paraId="07788B95" w14:textId="77777777" w:rsidR="00115B34" w:rsidRPr="00797B79" w:rsidRDefault="00115B34" w:rsidP="00115B34">
      <w:pPr>
        <w:rPr>
          <w:rFonts w:asciiTheme="minorHAnsi" w:hAnsiTheme="minorHAnsi"/>
          <w:color w:val="000000"/>
        </w:rPr>
      </w:pPr>
    </w:p>
    <w:p w14:paraId="6BBDBC56" w14:textId="55151F73" w:rsidR="009F1C2D" w:rsidRPr="00797B79" w:rsidRDefault="009F1C2D" w:rsidP="00797B79">
      <w:pPr>
        <w:jc w:val="both"/>
        <w:rPr>
          <w:rStyle w:val="ant-typography"/>
          <w:rFonts w:asciiTheme="minorHAnsi" w:eastAsiaTheme="majorEastAsia" w:hAnsiTheme="minorHAnsi"/>
          <w:bdr w:val="single" w:sz="2" w:space="0" w:color="F3F4F6" w:frame="1"/>
        </w:rPr>
      </w:pPr>
      <w:r w:rsidRPr="00797B79">
        <w:rPr>
          <w:rFonts w:asciiTheme="minorHAnsi" w:hAnsiTheme="minorHAnsi"/>
          <w:color w:val="000000"/>
        </w:rPr>
        <w:t>Personal information provided through your voluntary use of our service may be transferred in connection with a sale of BrikkShare. If such a change in control occurs, notification will be given on our website regarding any updates to policies and privacy practices. We will make reasonable efforts to ensure that the acquiring party respects any opt-out requests you have submitted to us.</w:t>
      </w:r>
    </w:p>
    <w:p w14:paraId="10292F8F" w14:textId="77777777" w:rsidR="009F1C2D" w:rsidRPr="00797B79" w:rsidRDefault="009F1C2D" w:rsidP="00797B79">
      <w:pPr>
        <w:jc w:val="both"/>
        <w:rPr>
          <w:rStyle w:val="ant-typography"/>
          <w:rFonts w:asciiTheme="minorHAnsi" w:eastAsiaTheme="majorEastAsia" w:hAnsiTheme="minorHAnsi"/>
          <w:bdr w:val="single" w:sz="2" w:space="0" w:color="F3F4F6" w:frame="1"/>
        </w:rPr>
      </w:pPr>
    </w:p>
    <w:p w14:paraId="236DEAEC" w14:textId="03A8547C" w:rsidR="00115B34" w:rsidRPr="00797B79" w:rsidRDefault="00115B34" w:rsidP="00797B79">
      <w:pPr>
        <w:jc w:val="both"/>
        <w:rPr>
          <w:rFonts w:asciiTheme="minorHAnsi" w:hAnsiTheme="minorHAnsi"/>
        </w:rPr>
      </w:pPr>
      <w:r w:rsidRPr="00797B79">
        <w:rPr>
          <w:rFonts w:asciiTheme="minorHAnsi" w:hAnsiTheme="minorHAnsi"/>
          <w:color w:val="000000"/>
        </w:rPr>
        <w:t>Additionally, we may disclose aggregated user data or information that does not identify any individual or device without limitation.</w:t>
      </w:r>
    </w:p>
    <w:p w14:paraId="49996D31" w14:textId="2F082349" w:rsidR="00635C88" w:rsidRPr="00797B79" w:rsidRDefault="00635C88" w:rsidP="00115B34">
      <w:pPr>
        <w:rPr>
          <w:rFonts w:asciiTheme="minorHAnsi" w:hAnsiTheme="minorHAnsi"/>
          <w:color w:val="000000"/>
        </w:rPr>
      </w:pPr>
    </w:p>
    <w:p w14:paraId="531D1C1D" w14:textId="77777777" w:rsidR="009F1C2D" w:rsidRPr="00797B79" w:rsidRDefault="009F1C2D" w:rsidP="009F1C2D">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r w:rsidRPr="00797B79">
        <w:rPr>
          <w:rStyle w:val="Strong"/>
          <w:rFonts w:asciiTheme="minorHAnsi" w:eastAsiaTheme="majorEastAsia" w:hAnsiTheme="minorHAnsi"/>
          <w:color w:val="000000" w:themeColor="text1"/>
          <w:bdr w:val="none" w:sz="0" w:space="0" w:color="auto" w:frame="1"/>
        </w:rPr>
        <w:t>Complaints</w:t>
      </w:r>
    </w:p>
    <w:p w14:paraId="1ECC5E27" w14:textId="77777777" w:rsidR="009F1C2D" w:rsidRPr="00797B79" w:rsidRDefault="009F1C2D" w:rsidP="009F1C2D">
      <w:pPr>
        <w:pStyle w:val="NormalWeb"/>
        <w:shd w:val="clear" w:color="auto" w:fill="FFFFFF"/>
        <w:spacing w:before="0" w:beforeAutospacing="0" w:after="0" w:afterAutospacing="0"/>
        <w:textAlignment w:val="baseline"/>
        <w:rPr>
          <w:rStyle w:val="Strong"/>
          <w:rFonts w:asciiTheme="minorHAnsi" w:eastAsiaTheme="majorEastAsia" w:hAnsiTheme="minorHAnsi"/>
          <w:color w:val="000000" w:themeColor="text1"/>
          <w:bdr w:val="none" w:sz="0" w:space="0" w:color="auto" w:frame="1"/>
        </w:rPr>
      </w:pPr>
    </w:p>
    <w:p w14:paraId="6DC0DD28" w14:textId="0C1275FE" w:rsidR="009F1C2D" w:rsidRPr="00797B79" w:rsidRDefault="009F1C2D" w:rsidP="007F08D3">
      <w:pPr>
        <w:jc w:val="both"/>
        <w:rPr>
          <w:rFonts w:asciiTheme="minorHAnsi" w:eastAsiaTheme="majorEastAsia" w:hAnsiTheme="minorHAnsi"/>
          <w:color w:val="000000"/>
        </w:rPr>
      </w:pPr>
      <w:r w:rsidRPr="007F08D3">
        <w:rPr>
          <w:rFonts w:asciiTheme="minorHAnsi" w:eastAsiaTheme="majorEastAsia" w:hAnsiTheme="minorHAnsi"/>
          <w:bCs/>
          <w:color w:val="000000"/>
        </w:rPr>
        <w:t>If you have concerns about our use of your personal data, contact us at</w:t>
      </w:r>
      <w:r w:rsidRPr="00797B79">
        <w:rPr>
          <w:rFonts w:asciiTheme="minorHAnsi" w:eastAsiaTheme="majorEastAsia" w:hAnsiTheme="minorHAnsi"/>
          <w:b/>
          <w:color w:val="000000"/>
        </w:rPr>
        <w:t xml:space="preserve"> </w:t>
      </w:r>
      <w:r w:rsidRPr="00797B79">
        <w:rPr>
          <w:rFonts w:asciiTheme="minorHAnsi" w:eastAsiaTheme="majorEastAsia" w:hAnsiTheme="minorHAnsi"/>
          <w:b/>
          <w:color w:val="000000"/>
          <w:u w:val="single"/>
        </w:rPr>
        <w:t>info@brikkshare.com</w:t>
      </w:r>
      <w:r w:rsidR="007F08D3">
        <w:rPr>
          <w:rFonts w:asciiTheme="minorHAnsi" w:eastAsiaTheme="majorEastAsia" w:hAnsiTheme="minorHAnsi"/>
          <w:b/>
          <w:color w:val="000000"/>
        </w:rPr>
        <w:t>.</w:t>
      </w:r>
      <w:r w:rsidRPr="00797B79">
        <w:rPr>
          <w:rFonts w:asciiTheme="minorHAnsi" w:eastAsiaTheme="majorEastAsia" w:hAnsiTheme="minorHAnsi"/>
          <w:color w:val="000000"/>
        </w:rPr>
        <w:t xml:space="preserve"> We will respond in writing within five working days and update you until the issue is resolved.</w:t>
      </w:r>
    </w:p>
    <w:p w14:paraId="592122DE" w14:textId="796D3616" w:rsidR="009F1C2D" w:rsidRPr="007F08D3" w:rsidRDefault="009F1C2D" w:rsidP="007F08D3">
      <w:pPr>
        <w:jc w:val="both"/>
        <w:rPr>
          <w:rFonts w:asciiTheme="minorHAnsi" w:eastAsiaTheme="majorEastAsia" w:hAnsiTheme="minorHAnsi"/>
          <w:bCs/>
        </w:rPr>
      </w:pPr>
      <w:r w:rsidRPr="007F08D3">
        <w:rPr>
          <w:rFonts w:asciiTheme="minorHAnsi" w:eastAsiaTheme="majorEastAsia" w:hAnsiTheme="minorHAnsi"/>
          <w:bCs/>
        </w:rPr>
        <w:t>You may also complain to the regulator or appeal if you are dissatisfied with our response.</w:t>
      </w:r>
    </w:p>
    <w:p w14:paraId="63404AC6" w14:textId="77777777" w:rsidR="009F1C2D" w:rsidRPr="00797B79" w:rsidRDefault="009F1C2D" w:rsidP="009F1C2D">
      <w:pPr>
        <w:pStyle w:val="NormalWeb"/>
        <w:shd w:val="clear" w:color="auto" w:fill="FFFFFF"/>
        <w:spacing w:before="0" w:beforeAutospacing="0" w:after="0" w:afterAutospacing="0"/>
        <w:textAlignment w:val="baseline"/>
        <w:rPr>
          <w:rStyle w:val="Strong"/>
          <w:rFonts w:asciiTheme="minorHAnsi" w:eastAsiaTheme="majorEastAsia" w:hAnsiTheme="minorHAnsi"/>
          <w:b w:val="0"/>
          <w:color w:val="000000" w:themeColor="text1"/>
          <w:bdr w:val="none" w:sz="0" w:space="0" w:color="auto" w:frame="1"/>
        </w:rPr>
      </w:pPr>
    </w:p>
    <w:p w14:paraId="34817B8D" w14:textId="77777777" w:rsidR="009F1C2D" w:rsidRPr="00797B79" w:rsidRDefault="009F1C2D" w:rsidP="009F1C2D">
      <w:pPr>
        <w:pStyle w:val="Heading3"/>
        <w:spacing w:before="0"/>
        <w:rPr>
          <w:rFonts w:asciiTheme="minorHAnsi" w:hAnsiTheme="minorHAnsi"/>
          <w:b/>
          <w:color w:val="000000" w:themeColor="text1"/>
          <w:sz w:val="24"/>
          <w:szCs w:val="24"/>
        </w:rPr>
      </w:pPr>
      <w:r w:rsidRPr="00797B79">
        <w:rPr>
          <w:rFonts w:asciiTheme="minorHAnsi" w:hAnsiTheme="minorHAnsi"/>
          <w:b/>
          <w:color w:val="000000" w:themeColor="text1"/>
          <w:sz w:val="24"/>
          <w:szCs w:val="24"/>
        </w:rPr>
        <w:lastRenderedPageBreak/>
        <w:t>Changes to our policy</w:t>
      </w:r>
    </w:p>
    <w:p w14:paraId="666DA018" w14:textId="77777777" w:rsidR="009F1C2D" w:rsidRPr="00797B79" w:rsidRDefault="009F1C2D" w:rsidP="009F1C2D">
      <w:pPr>
        <w:rPr>
          <w:rFonts w:asciiTheme="minorHAnsi" w:hAnsiTheme="minorHAnsi"/>
          <w:color w:val="000000" w:themeColor="text1"/>
        </w:rPr>
      </w:pPr>
    </w:p>
    <w:p w14:paraId="16A3AAB0" w14:textId="7D76ADCE" w:rsidR="009F1C2D" w:rsidRPr="00797B79" w:rsidRDefault="009F1C2D" w:rsidP="007F08D3">
      <w:pPr>
        <w:jc w:val="both"/>
        <w:rPr>
          <w:rStyle w:val="Strong"/>
          <w:rFonts w:asciiTheme="minorHAnsi" w:eastAsiaTheme="majorEastAsia" w:hAnsiTheme="minorHAnsi"/>
          <w:color w:val="000000" w:themeColor="text1"/>
          <w:bdr w:val="none" w:sz="0" w:space="0" w:color="auto" w:frame="1"/>
        </w:rPr>
      </w:pPr>
      <w:r w:rsidRPr="00797B79">
        <w:rPr>
          <w:rFonts w:asciiTheme="minorHAnsi" w:hAnsiTheme="minorHAnsi"/>
          <w:color w:val="000000"/>
        </w:rPr>
        <w:t>Any future amendments to this Policy will be published on this page. If the modifications are substantial, we will inform you via email or through another suitable method, such as during your next interaction with the service.</w:t>
      </w:r>
    </w:p>
    <w:p w14:paraId="2F47C554" w14:textId="77777777" w:rsidR="009F1C2D" w:rsidRPr="00797B79" w:rsidRDefault="009F1C2D" w:rsidP="00115B34">
      <w:pPr>
        <w:rPr>
          <w:rFonts w:asciiTheme="minorHAnsi" w:hAnsiTheme="minorHAnsi"/>
          <w:color w:val="000000"/>
        </w:rPr>
      </w:pPr>
    </w:p>
    <w:sectPr w:rsidR="009F1C2D" w:rsidRPr="00797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473C"/>
    <w:multiLevelType w:val="hybridMultilevel"/>
    <w:tmpl w:val="1DC4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595DEB"/>
    <w:multiLevelType w:val="hybridMultilevel"/>
    <w:tmpl w:val="7BCE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017348">
    <w:abstractNumId w:val="1"/>
  </w:num>
  <w:num w:numId="2" w16cid:durableId="138067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C84"/>
    <w:rsid w:val="00115B34"/>
    <w:rsid w:val="002A5BA9"/>
    <w:rsid w:val="00363C84"/>
    <w:rsid w:val="00364545"/>
    <w:rsid w:val="00635C88"/>
    <w:rsid w:val="006C5C5D"/>
    <w:rsid w:val="00797B79"/>
    <w:rsid w:val="007F08D3"/>
    <w:rsid w:val="0098501D"/>
    <w:rsid w:val="009F1C2D"/>
    <w:rsid w:val="00AD18E3"/>
    <w:rsid w:val="00B0604A"/>
    <w:rsid w:val="00B334F7"/>
    <w:rsid w:val="00C90A87"/>
    <w:rsid w:val="00F20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BA389D"/>
  <w15:chartTrackingRefBased/>
  <w15:docId w15:val="{2AA3F4E7-9928-7746-B2CB-DC0879E4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8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63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3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3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C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C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C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C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3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3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C84"/>
    <w:rPr>
      <w:rFonts w:eastAsiaTheme="majorEastAsia" w:cstheme="majorBidi"/>
      <w:color w:val="272727" w:themeColor="text1" w:themeTint="D8"/>
    </w:rPr>
  </w:style>
  <w:style w:type="paragraph" w:styleId="Title">
    <w:name w:val="Title"/>
    <w:basedOn w:val="Normal"/>
    <w:next w:val="Normal"/>
    <w:link w:val="TitleChar"/>
    <w:uiPriority w:val="10"/>
    <w:qFormat/>
    <w:rsid w:val="00363C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C84"/>
    <w:pPr>
      <w:spacing w:before="160"/>
      <w:jc w:val="center"/>
    </w:pPr>
    <w:rPr>
      <w:i/>
      <w:iCs/>
      <w:color w:val="404040" w:themeColor="text1" w:themeTint="BF"/>
    </w:rPr>
  </w:style>
  <w:style w:type="character" w:customStyle="1" w:styleId="QuoteChar">
    <w:name w:val="Quote Char"/>
    <w:basedOn w:val="DefaultParagraphFont"/>
    <w:link w:val="Quote"/>
    <w:uiPriority w:val="29"/>
    <w:rsid w:val="00363C84"/>
    <w:rPr>
      <w:i/>
      <w:iCs/>
      <w:color w:val="404040" w:themeColor="text1" w:themeTint="BF"/>
    </w:rPr>
  </w:style>
  <w:style w:type="paragraph" w:styleId="ListParagraph">
    <w:name w:val="List Paragraph"/>
    <w:basedOn w:val="Normal"/>
    <w:uiPriority w:val="34"/>
    <w:qFormat/>
    <w:rsid w:val="00363C84"/>
    <w:pPr>
      <w:ind w:left="720"/>
      <w:contextualSpacing/>
    </w:pPr>
  </w:style>
  <w:style w:type="character" w:styleId="IntenseEmphasis">
    <w:name w:val="Intense Emphasis"/>
    <w:basedOn w:val="DefaultParagraphFont"/>
    <w:uiPriority w:val="21"/>
    <w:qFormat/>
    <w:rsid w:val="00363C84"/>
    <w:rPr>
      <w:i/>
      <w:iCs/>
      <w:color w:val="0F4761" w:themeColor="accent1" w:themeShade="BF"/>
    </w:rPr>
  </w:style>
  <w:style w:type="paragraph" w:styleId="IntenseQuote">
    <w:name w:val="Intense Quote"/>
    <w:basedOn w:val="Normal"/>
    <w:next w:val="Normal"/>
    <w:link w:val="IntenseQuoteChar"/>
    <w:uiPriority w:val="30"/>
    <w:qFormat/>
    <w:rsid w:val="00363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C84"/>
    <w:rPr>
      <w:i/>
      <w:iCs/>
      <w:color w:val="0F4761" w:themeColor="accent1" w:themeShade="BF"/>
    </w:rPr>
  </w:style>
  <w:style w:type="character" w:styleId="IntenseReference">
    <w:name w:val="Intense Reference"/>
    <w:basedOn w:val="DefaultParagraphFont"/>
    <w:uiPriority w:val="32"/>
    <w:qFormat/>
    <w:rsid w:val="00363C84"/>
    <w:rPr>
      <w:b/>
      <w:bCs/>
      <w:smallCaps/>
      <w:color w:val="0F4761" w:themeColor="accent1" w:themeShade="BF"/>
      <w:spacing w:val="5"/>
    </w:rPr>
  </w:style>
  <w:style w:type="character" w:styleId="Strong">
    <w:name w:val="Strong"/>
    <w:basedOn w:val="DefaultParagraphFont"/>
    <w:uiPriority w:val="22"/>
    <w:qFormat/>
    <w:rsid w:val="00363C84"/>
    <w:rPr>
      <w:b/>
      <w:bCs/>
    </w:rPr>
  </w:style>
  <w:style w:type="paragraph" w:styleId="NormalWeb">
    <w:name w:val="Normal (Web)"/>
    <w:basedOn w:val="Normal"/>
    <w:uiPriority w:val="99"/>
    <w:unhideWhenUsed/>
    <w:rsid w:val="00363C84"/>
    <w:pPr>
      <w:spacing w:before="100" w:beforeAutospacing="1" w:after="100" w:afterAutospacing="1"/>
    </w:pPr>
  </w:style>
  <w:style w:type="character" w:customStyle="1" w:styleId="ant-typography">
    <w:name w:val="ant-typography"/>
    <w:basedOn w:val="DefaultParagraphFont"/>
    <w:rsid w:val="00363C84"/>
  </w:style>
  <w:style w:type="character" w:styleId="Hyperlink">
    <w:name w:val="Hyperlink"/>
    <w:basedOn w:val="DefaultParagraphFont"/>
    <w:uiPriority w:val="99"/>
    <w:unhideWhenUsed/>
    <w:rsid w:val="00363C84"/>
    <w:rPr>
      <w:color w:val="467886" w:themeColor="hyperlink"/>
      <w:u w:val="single"/>
    </w:rPr>
  </w:style>
  <w:style w:type="character" w:styleId="UnresolvedMention">
    <w:name w:val="Unresolved Mention"/>
    <w:basedOn w:val="DefaultParagraphFont"/>
    <w:uiPriority w:val="99"/>
    <w:semiHidden/>
    <w:unhideWhenUsed/>
    <w:rsid w:val="00363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755</Words>
  <Characters>4003</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Bisi</dc:creator>
  <cp:keywords/>
  <dc:description/>
  <cp:lastModifiedBy>A Bisi</cp:lastModifiedBy>
  <cp:revision>3</cp:revision>
  <dcterms:created xsi:type="dcterms:W3CDTF">2026-05-04T12:30:00Z</dcterms:created>
  <dcterms:modified xsi:type="dcterms:W3CDTF">2026-05-23T20:57:00Z</dcterms:modified>
</cp:coreProperties>
</file>